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14297E" w:rsidP="00B24CE9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B24CE9">
              <w:rPr>
                <w:rFonts w:ascii="Tahoma" w:hAnsi="Tahoma" w:cs="Tahoma"/>
              </w:rPr>
              <w:t>4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 w:rsidR="00B24CE9">
              <w:rPr>
                <w:rFonts w:ascii="Tahoma" w:hAnsi="Tahoma" w:cs="Tahoma"/>
              </w:rPr>
              <w:t>апреля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B24CE9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14297E">
              <w:rPr>
                <w:rFonts w:ascii="Tahoma" w:hAnsi="Tahoma" w:cs="Tahoma"/>
              </w:rPr>
              <w:t>7</w:t>
            </w:r>
            <w:r w:rsidR="00B24CE9">
              <w:rPr>
                <w:rFonts w:ascii="Tahoma" w:hAnsi="Tahoma" w:cs="Tahoma"/>
              </w:rPr>
              <w:t>58</w:t>
            </w:r>
          </w:p>
        </w:tc>
      </w:tr>
    </w:tbl>
    <w:p w:rsidR="004E2285" w:rsidRPr="00C07E8C" w:rsidRDefault="004E2285" w:rsidP="00F82207">
      <w:pPr>
        <w:spacing w:before="120"/>
        <w:rPr>
          <w:rFonts w:ascii="Tahoma" w:hAnsi="Tahoma" w:cs="Tahoma"/>
        </w:rPr>
      </w:pPr>
    </w:p>
    <w:p w:rsidR="00B24CE9" w:rsidRPr="00B24CE9" w:rsidRDefault="00B24CE9" w:rsidP="00B24CE9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B24CE9">
        <w:rPr>
          <w:rFonts w:ascii="Tahoma" w:hAnsi="Tahoma" w:cs="Tahoma"/>
        </w:rPr>
        <w:t>Компания Акционерное общество «</w:t>
      </w:r>
      <w:proofErr w:type="spellStart"/>
      <w:r w:rsidRPr="00B24CE9">
        <w:rPr>
          <w:rFonts w:ascii="Tahoma" w:hAnsi="Tahoma" w:cs="Tahoma"/>
        </w:rPr>
        <w:t>РКС-Менеджмент</w:t>
      </w:r>
      <w:proofErr w:type="spellEnd"/>
      <w:r w:rsidRPr="00B24CE9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</w:t>
      </w:r>
      <w:proofErr w:type="spellStart"/>
      <w:r w:rsidRPr="00B24CE9">
        <w:rPr>
          <w:rFonts w:ascii="Tahoma" w:hAnsi="Tahoma" w:cs="Tahoma"/>
        </w:rPr>
        <w:t>спецобуви</w:t>
      </w:r>
      <w:proofErr w:type="spellEnd"/>
      <w:r w:rsidRPr="00B24CE9">
        <w:rPr>
          <w:rFonts w:ascii="Tahoma" w:hAnsi="Tahoma" w:cs="Tahoma"/>
        </w:rPr>
        <w:t xml:space="preserve"> на 2 полугодие 2018 года – 1 полугодие 2019 года для нужд АО «АКС», АО «Кировские коммунальные системы», АО «</w:t>
      </w:r>
      <w:proofErr w:type="spellStart"/>
      <w:r w:rsidRPr="00B24CE9">
        <w:rPr>
          <w:rFonts w:ascii="Tahoma" w:hAnsi="Tahoma" w:cs="Tahoma"/>
        </w:rPr>
        <w:t>ПКС-Водоканал</w:t>
      </w:r>
      <w:proofErr w:type="spellEnd"/>
      <w:r w:rsidRPr="00B24CE9">
        <w:rPr>
          <w:rFonts w:ascii="Tahoma" w:hAnsi="Tahoma" w:cs="Tahoma"/>
        </w:rPr>
        <w:t>», АО «</w:t>
      </w:r>
      <w:proofErr w:type="spellStart"/>
      <w:r w:rsidRPr="00B24CE9">
        <w:rPr>
          <w:rFonts w:ascii="Tahoma" w:hAnsi="Tahoma" w:cs="Tahoma"/>
        </w:rPr>
        <w:t>ПКС-Тепловые</w:t>
      </w:r>
      <w:proofErr w:type="spellEnd"/>
      <w:r w:rsidRPr="00B24CE9">
        <w:rPr>
          <w:rFonts w:ascii="Tahoma" w:hAnsi="Tahoma" w:cs="Tahoma"/>
        </w:rPr>
        <w:t xml:space="preserve"> сети», АО «Тамбовские коммунальные системы», ООО «</w:t>
      </w:r>
      <w:proofErr w:type="spellStart"/>
      <w:r w:rsidRPr="00B24CE9">
        <w:rPr>
          <w:rFonts w:ascii="Tahoma" w:hAnsi="Tahoma" w:cs="Tahoma"/>
        </w:rPr>
        <w:t>Горводоканал</w:t>
      </w:r>
      <w:proofErr w:type="spellEnd"/>
      <w:r w:rsidRPr="00B24CE9">
        <w:rPr>
          <w:rFonts w:ascii="Tahoma" w:hAnsi="Tahoma" w:cs="Tahoma"/>
        </w:rPr>
        <w:t xml:space="preserve">», ООО «Волжские коммунальные системы», </w:t>
      </w:r>
      <w:r w:rsidRPr="00B40AAF">
        <w:rPr>
          <w:rFonts w:ascii="Tahoma" w:hAnsi="Tahoma" w:cs="Tahoma"/>
          <w:color w:val="000000"/>
        </w:rPr>
        <w:t>ООО "Самарские</w:t>
      </w:r>
      <w:proofErr w:type="gramEnd"/>
      <w:r w:rsidRPr="00B40AAF">
        <w:rPr>
          <w:rFonts w:ascii="Tahoma" w:hAnsi="Tahoma" w:cs="Tahoma"/>
          <w:color w:val="000000"/>
        </w:rPr>
        <w:t xml:space="preserve"> коммунальные системы"</w:t>
      </w:r>
      <w:r w:rsidRPr="00B24CE9">
        <w:rPr>
          <w:rFonts w:ascii="Tahoma" w:hAnsi="Tahoma" w:cs="Tahoma"/>
        </w:rPr>
        <w:t xml:space="preserve">, </w:t>
      </w:r>
      <w:r w:rsidRPr="00B24CE9">
        <w:rPr>
          <w:rFonts w:ascii="Tahoma" w:hAnsi="Tahoma" w:cs="Tahoma"/>
          <w:color w:val="000000"/>
        </w:rPr>
        <w:t>ООО «</w:t>
      </w:r>
      <w:proofErr w:type="spellStart"/>
      <w:r w:rsidRPr="00B24CE9">
        <w:rPr>
          <w:rFonts w:ascii="Tahoma" w:hAnsi="Tahoma" w:cs="Tahoma"/>
          <w:color w:val="000000"/>
        </w:rPr>
        <w:t>Ульяновскоблводоканал</w:t>
      </w:r>
      <w:proofErr w:type="spellEnd"/>
      <w:r w:rsidRPr="00B24CE9">
        <w:rPr>
          <w:rFonts w:ascii="Tahoma" w:hAnsi="Tahoma" w:cs="Tahoma"/>
          <w:color w:val="000000"/>
        </w:rPr>
        <w:t>", ООО «</w:t>
      </w:r>
      <w:proofErr w:type="spellStart"/>
      <w:r w:rsidRPr="00B24CE9">
        <w:rPr>
          <w:rFonts w:ascii="Tahoma" w:hAnsi="Tahoma" w:cs="Tahoma"/>
          <w:color w:val="000000"/>
        </w:rPr>
        <w:t>Новогор-Прикамье</w:t>
      </w:r>
      <w:proofErr w:type="spellEnd"/>
      <w:r w:rsidRPr="00B24CE9">
        <w:rPr>
          <w:rFonts w:ascii="Tahoma" w:hAnsi="Tahoma" w:cs="Tahoma"/>
          <w:color w:val="000000"/>
        </w:rPr>
        <w:t>», ООО «БВК».</w:t>
      </w:r>
    </w:p>
    <w:p w:rsidR="004E2285" w:rsidRPr="00B24CE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 xml:space="preserve">; одноэтапная; с </w:t>
      </w:r>
      <w:r w:rsidR="0000455B" w:rsidRPr="00DA54F3">
        <w:rPr>
          <w:rFonts w:ascii="Tahoma" w:hAnsi="Tahoma" w:cs="Tahoma"/>
        </w:rPr>
        <w:t>переторжкой.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B24CE9" w:rsidRPr="00B24CE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B24CE9">
        <w:rPr>
          <w:rFonts w:ascii="Tahoma" w:hAnsi="Tahoma" w:cs="Tahoma"/>
        </w:rPr>
        <w:t>Заказчик Приглашения</w:t>
      </w:r>
      <w:r w:rsidR="0014297E" w:rsidRPr="00B24CE9">
        <w:rPr>
          <w:rFonts w:ascii="Tahoma" w:hAnsi="Tahoma" w:cs="Tahoma"/>
        </w:rPr>
        <w:t xml:space="preserve"> </w:t>
      </w:r>
      <w:r w:rsidR="00B24CE9" w:rsidRPr="00B24CE9">
        <w:rPr>
          <w:rFonts w:ascii="Tahoma" w:hAnsi="Tahoma" w:cs="Tahoma"/>
        </w:rPr>
        <w:t>АО «АКС», АО «Кировские коммунальные системы», АО «</w:t>
      </w:r>
      <w:proofErr w:type="spellStart"/>
      <w:r w:rsidR="00B24CE9" w:rsidRPr="00B24CE9">
        <w:rPr>
          <w:rFonts w:ascii="Tahoma" w:hAnsi="Tahoma" w:cs="Tahoma"/>
        </w:rPr>
        <w:t>ПКС-Водоканал</w:t>
      </w:r>
      <w:proofErr w:type="spellEnd"/>
      <w:r w:rsidR="00B24CE9" w:rsidRPr="00B24CE9">
        <w:rPr>
          <w:rFonts w:ascii="Tahoma" w:hAnsi="Tahoma" w:cs="Tahoma"/>
        </w:rPr>
        <w:t>», АО «</w:t>
      </w:r>
      <w:proofErr w:type="spellStart"/>
      <w:r w:rsidR="00B24CE9" w:rsidRPr="00B24CE9">
        <w:rPr>
          <w:rFonts w:ascii="Tahoma" w:hAnsi="Tahoma" w:cs="Tahoma"/>
        </w:rPr>
        <w:t>ПКС-Тепловые</w:t>
      </w:r>
      <w:proofErr w:type="spellEnd"/>
      <w:r w:rsidR="00B24CE9" w:rsidRPr="00B24CE9">
        <w:rPr>
          <w:rFonts w:ascii="Tahoma" w:hAnsi="Tahoma" w:cs="Tahoma"/>
        </w:rPr>
        <w:t xml:space="preserve"> сети», АО «Тамбовские коммунальные системы», ООО «</w:t>
      </w:r>
      <w:proofErr w:type="spellStart"/>
      <w:r w:rsidR="00B24CE9" w:rsidRPr="00B24CE9">
        <w:rPr>
          <w:rFonts w:ascii="Tahoma" w:hAnsi="Tahoma" w:cs="Tahoma"/>
        </w:rPr>
        <w:t>Горводоканал</w:t>
      </w:r>
      <w:proofErr w:type="spellEnd"/>
      <w:r w:rsidR="00B24CE9" w:rsidRPr="00B24CE9">
        <w:rPr>
          <w:rFonts w:ascii="Tahoma" w:hAnsi="Tahoma" w:cs="Tahoma"/>
        </w:rPr>
        <w:t xml:space="preserve">», ООО «Волжские коммунальные системы», </w:t>
      </w:r>
      <w:r w:rsidR="00B24CE9" w:rsidRPr="00B40AAF">
        <w:rPr>
          <w:rFonts w:ascii="Tahoma" w:hAnsi="Tahoma" w:cs="Tahoma"/>
          <w:color w:val="000000"/>
        </w:rPr>
        <w:t>ООО "Самарские коммунальные системы"</w:t>
      </w:r>
      <w:r w:rsidR="00B24CE9" w:rsidRPr="00B24CE9">
        <w:rPr>
          <w:rFonts w:ascii="Tahoma" w:hAnsi="Tahoma" w:cs="Tahoma"/>
        </w:rPr>
        <w:t xml:space="preserve">, </w:t>
      </w:r>
      <w:r w:rsidR="00B24CE9" w:rsidRPr="00B24CE9">
        <w:rPr>
          <w:rFonts w:ascii="Tahoma" w:hAnsi="Tahoma" w:cs="Tahoma"/>
          <w:color w:val="000000"/>
        </w:rPr>
        <w:t>ООО «</w:t>
      </w:r>
      <w:proofErr w:type="spellStart"/>
      <w:r w:rsidR="00B24CE9" w:rsidRPr="00B24CE9">
        <w:rPr>
          <w:rFonts w:ascii="Tahoma" w:hAnsi="Tahoma" w:cs="Tahoma"/>
          <w:color w:val="000000"/>
        </w:rPr>
        <w:t>Ульяновскоблводоканал</w:t>
      </w:r>
      <w:proofErr w:type="spellEnd"/>
      <w:r w:rsidR="00B24CE9" w:rsidRPr="00B24CE9">
        <w:rPr>
          <w:rFonts w:ascii="Tahoma" w:hAnsi="Tahoma" w:cs="Tahoma"/>
          <w:color w:val="000000"/>
        </w:rPr>
        <w:t>", ООО «</w:t>
      </w:r>
      <w:proofErr w:type="spellStart"/>
      <w:r w:rsidR="00B24CE9" w:rsidRPr="00B24CE9">
        <w:rPr>
          <w:rFonts w:ascii="Tahoma" w:hAnsi="Tahoma" w:cs="Tahoma"/>
          <w:color w:val="000000"/>
        </w:rPr>
        <w:t>Новогор-Прикамье</w:t>
      </w:r>
      <w:proofErr w:type="spellEnd"/>
      <w:r w:rsidR="00B24CE9" w:rsidRPr="00B24CE9">
        <w:rPr>
          <w:rFonts w:ascii="Tahoma" w:hAnsi="Tahoma" w:cs="Tahoma"/>
          <w:color w:val="000000"/>
        </w:rPr>
        <w:t>», ООО «БВК».</w:t>
      </w:r>
      <w:proofErr w:type="gramEnd"/>
    </w:p>
    <w:p w:rsidR="00EE05BE" w:rsidRPr="00B24CE9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24CE9">
        <w:rPr>
          <w:rFonts w:ascii="Tahoma" w:hAnsi="Tahoma" w:cs="Tahoma"/>
        </w:rPr>
        <w:t>Адрес заказчиков:</w:t>
      </w:r>
      <w:r w:rsidR="00C07E8C" w:rsidRPr="00B24CE9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6110B3" w:rsidRPr="00DA54F3">
        <w:rPr>
          <w:rFonts w:ascii="Tahoma" w:hAnsi="Tahoma" w:cs="Tahoma"/>
          <w:b/>
        </w:rPr>
        <w:t>com.roseltorg.ru</w:t>
      </w:r>
      <w:proofErr w:type="spellEnd"/>
      <w:r w:rsidR="006110B3" w:rsidRPr="00DA54F3">
        <w:rPr>
          <w:rFonts w:ascii="Tahoma" w:hAnsi="Tahoma" w:cs="Tahoma"/>
          <w:b/>
        </w:rPr>
        <w:t>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B24CE9">
        <w:rPr>
          <w:rFonts w:ascii="Tahoma" w:hAnsi="Tahoma" w:cs="Tahoma"/>
          <w:b/>
        </w:rPr>
        <w:t>15</w:t>
      </w:r>
      <w:r w:rsidR="001A2ABB">
        <w:rPr>
          <w:rFonts w:ascii="Tahoma" w:hAnsi="Tahoma" w:cs="Tahoma"/>
          <w:b/>
          <w:bCs/>
        </w:rPr>
        <w:t>.0</w:t>
      </w:r>
      <w:r w:rsidR="00B24CE9">
        <w:rPr>
          <w:rFonts w:ascii="Tahoma" w:hAnsi="Tahoma" w:cs="Tahoma"/>
          <w:b/>
          <w:bCs/>
        </w:rPr>
        <w:t>5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1A2ABB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</w:t>
      </w:r>
      <w:r w:rsidR="00B0767F">
        <w:rPr>
          <w:rFonts w:cs="Tahoma"/>
        </w:rPr>
        <w:t>составляет</w:t>
      </w:r>
      <w:r w:rsidR="00B0767F" w:rsidRPr="005B73A7">
        <w:rPr>
          <w:rFonts w:cs="Tahoma"/>
        </w:rPr>
        <w:t xml:space="preserve"> </w:t>
      </w:r>
      <w:r w:rsidR="00B24CE9" w:rsidRPr="009570D7">
        <w:rPr>
          <w:rFonts w:ascii="Tahoma" w:hAnsi="Tahoma" w:cs="Tahoma"/>
          <w:b/>
        </w:rPr>
        <w:t>20 143 417.95</w:t>
      </w:r>
      <w:r w:rsidR="00B24CE9">
        <w:rPr>
          <w:rFonts w:ascii="Calibri" w:hAnsi="Calibri"/>
          <w:color w:val="000000"/>
          <w:sz w:val="22"/>
          <w:szCs w:val="22"/>
        </w:rPr>
        <w:t xml:space="preserve"> </w:t>
      </w:r>
      <w:r w:rsidR="00B0767F" w:rsidRPr="00E35389">
        <w:rPr>
          <w:rFonts w:cs="Tahoma"/>
          <w:b/>
          <w:color w:val="000000"/>
        </w:rPr>
        <w:t>р</w:t>
      </w:r>
      <w:r w:rsidR="00B0767F" w:rsidRPr="005B73A7">
        <w:rPr>
          <w:rFonts w:cs="Tahoma"/>
          <w:b/>
          <w:color w:val="000000"/>
        </w:rPr>
        <w:t>уб</w:t>
      </w:r>
      <w:r w:rsidR="00B0767F" w:rsidRPr="005B73A7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9654" w:type="dxa"/>
        <w:tblInd w:w="93" w:type="dxa"/>
        <w:tblLook w:val="04A0"/>
      </w:tblPr>
      <w:tblGrid>
        <w:gridCol w:w="2850"/>
        <w:gridCol w:w="1843"/>
        <w:gridCol w:w="1842"/>
        <w:gridCol w:w="3119"/>
      </w:tblGrid>
      <w:tr w:rsidR="00B24CE9" w:rsidRPr="00B40AAF" w:rsidTr="00B24CE9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r w:rsidRPr="00AB5308">
              <w:rPr>
                <w:rFonts w:ascii="Tahoma" w:hAnsi="Tahoma" w:cs="Tahoma"/>
                <w:color w:val="000000"/>
                <w:sz w:val="18"/>
                <w:szCs w:val="18"/>
              </w:rPr>
              <w:t>АКС</w:t>
            </w: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3 286 721.48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r w:rsidRPr="00AB5308">
              <w:rPr>
                <w:rFonts w:ascii="Tahoma" w:hAnsi="Tahoma" w:cs="Tahoma"/>
                <w:color w:val="000000"/>
                <w:sz w:val="18"/>
                <w:szCs w:val="18"/>
              </w:rPr>
              <w:t>АКС</w:t>
            </w: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643 009.52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"Кировские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882 948.56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"Кировские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413 343.57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ПКС-Тепловые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sz w:val="18"/>
                <w:szCs w:val="18"/>
              </w:rPr>
              <w:t>итого по лоту 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799 872.32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ПКС-Тепловые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sz w:val="18"/>
                <w:szCs w:val="18"/>
              </w:rPr>
              <w:t>итого по лоту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96 196.69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Табовские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коммунальные сети"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sz w:val="18"/>
                <w:szCs w:val="18"/>
              </w:rPr>
              <w:t>итого по лоту 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680 441.84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Табовские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коммунальные сети"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sz w:val="18"/>
                <w:szCs w:val="18"/>
              </w:rPr>
              <w:t>итого по лоту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443 773.82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ПКС-Водоканал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1 018 100.87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АО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ПКС-Водоканал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146 633.80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"БВК"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961 237.16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"БВК"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22 347.52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Новогор-Прикамье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606 961.45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"Волжские коммунальные системы"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602 588.24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"Волжские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154 270.33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Новогор-Прикамье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3 449 020.34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"Самарские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2 900 659.94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"Самарские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657 715.07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Ульяновскоблводоканал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198 094.06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Ульяновскоблводоканал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19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116 030.62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Горводоканал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20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1 681 112.42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B24CE9" w:rsidRPr="00B40AAF" w:rsidTr="00B24CE9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Горводоканал</w:t>
            </w:r>
            <w:proofErr w:type="spellEnd"/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итого по лоту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382 338.32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CE9" w:rsidRPr="00B40AAF" w:rsidRDefault="00B24CE9" w:rsidP="008600B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40AAF">
              <w:rPr>
                <w:rFonts w:ascii="Tahoma" w:hAnsi="Tahoma"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</w:tbl>
    <w:p w:rsidR="00B24CE9" w:rsidRDefault="00B24CE9" w:rsidP="00B24CE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B24CE9">
        <w:rPr>
          <w:rFonts w:ascii="Tahoma" w:hAnsi="Tahoma" w:cs="Tahoma"/>
          <w:b/>
        </w:rPr>
        <w:t>25</w:t>
      </w:r>
      <w:r w:rsidR="00C07E8C" w:rsidRPr="00C07E8C">
        <w:rPr>
          <w:rFonts w:ascii="Tahoma" w:hAnsi="Tahoma" w:cs="Tahoma"/>
          <w:b/>
        </w:rPr>
        <w:t>.</w:t>
      </w:r>
      <w:r w:rsidR="001A2ABB">
        <w:rPr>
          <w:rFonts w:ascii="Tahoma" w:hAnsi="Tahoma" w:cs="Tahoma"/>
          <w:b/>
        </w:rPr>
        <w:t>05.2018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B24CE9">
        <w:rPr>
          <w:rFonts w:ascii="Tahoma" w:hAnsi="Tahoma" w:cs="Tahoma"/>
        </w:rPr>
        <w:t xml:space="preserve"> не позднее </w:t>
      </w:r>
      <w:r w:rsidR="00B24CE9" w:rsidRPr="00B24CE9">
        <w:rPr>
          <w:rFonts w:ascii="Tahoma" w:hAnsi="Tahoma" w:cs="Tahoma"/>
          <w:b/>
        </w:rPr>
        <w:t>08</w:t>
      </w:r>
      <w:r w:rsidR="001A2ABB">
        <w:rPr>
          <w:rFonts w:ascii="Tahoma" w:hAnsi="Tahoma" w:cs="Tahoma"/>
          <w:b/>
        </w:rPr>
        <w:t>.0</w:t>
      </w:r>
      <w:r w:rsidR="00B24CE9">
        <w:rPr>
          <w:rFonts w:ascii="Tahoma" w:hAnsi="Tahoma" w:cs="Tahoma"/>
          <w:b/>
        </w:rPr>
        <w:t>6</w:t>
      </w:r>
      <w:r w:rsidR="009C0EBD" w:rsidRPr="00DA54F3">
        <w:rPr>
          <w:rFonts w:ascii="Tahoma" w:hAnsi="Tahoma" w:cs="Tahoma"/>
          <w:b/>
        </w:rPr>
        <w:t>.201</w:t>
      </w:r>
      <w:r w:rsidR="001A2ABB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</w:t>
      </w:r>
      <w:proofErr w:type="gramStart"/>
      <w:r w:rsidR="004E2285" w:rsidRPr="00DA54F3">
        <w:rPr>
          <w:rFonts w:ascii="Tahoma" w:hAnsi="Tahoma" w:cs="Tahoma"/>
        </w:rPr>
        <w:t>.</w:t>
      </w:r>
      <w:proofErr w:type="gramEnd"/>
      <w:r w:rsidR="004E2285" w:rsidRPr="00DA54F3">
        <w:rPr>
          <w:rFonts w:ascii="Tahoma" w:hAnsi="Tahoma" w:cs="Tahoma"/>
        </w:rPr>
        <w:t xml:space="preserve"> </w:t>
      </w:r>
      <w:proofErr w:type="gramStart"/>
      <w:r w:rsidR="007419E3" w:rsidRPr="00DA54F3">
        <w:rPr>
          <w:rFonts w:ascii="Tahoma" w:hAnsi="Tahoma" w:cs="Tahoma"/>
          <w:i/>
        </w:rPr>
        <w:t>р</w:t>
      </w:r>
      <w:proofErr w:type="gramEnd"/>
      <w:r w:rsidR="007419E3" w:rsidRPr="00DA54F3">
        <w:rPr>
          <w:rFonts w:ascii="Tahoma" w:hAnsi="Tahoma" w:cs="Tahoma"/>
          <w:i/>
        </w:rPr>
        <w:t>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</w:t>
      </w:r>
      <w:r w:rsidRPr="00DA54F3">
        <w:rPr>
          <w:rFonts w:ascii="Tahoma" w:hAnsi="Tahoma" w:cs="Tahoma"/>
          <w:i/>
        </w:rPr>
        <w:t xml:space="preserve">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="0000455B">
        <w:rPr>
          <w:rFonts w:ascii="Tahoma" w:hAnsi="Tahoma" w:cs="Tahoma"/>
        </w:rPr>
        <w:t>, составленное</w:t>
      </w:r>
      <w:r w:rsidRPr="00DA54F3">
        <w:rPr>
          <w:rFonts w:ascii="Tahoma" w:hAnsi="Tahoma" w:cs="Tahoma"/>
        </w:rPr>
        <w:t xml:space="preserve"> по Форме № 1 (Приложение № 1 к Приглашению);</w:t>
      </w:r>
    </w:p>
    <w:bookmarkEnd w:id="7"/>
    <w:p w:rsidR="00CD4654" w:rsidRPr="00DA54F3" w:rsidRDefault="003F632A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="00D951A3"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4E2285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 xml:space="preserve">(для </w:t>
      </w:r>
      <w:r w:rsidR="0047663B" w:rsidRPr="00DA54F3">
        <w:rPr>
          <w:rFonts w:ascii="Tahoma" w:hAnsi="Tahoma" w:cs="Tahoma"/>
        </w:rPr>
        <w:lastRenderedPageBreak/>
        <w:t>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A33A17" w:rsidRPr="00DA54F3" w:rsidRDefault="0045054B" w:rsidP="0000455B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  <w:r w:rsidR="00A428F8">
        <w:rPr>
          <w:rFonts w:ascii="Tahoma" w:hAnsi="Tahoma" w:cs="Tahoma"/>
          <w:i/>
        </w:rPr>
        <w:t xml:space="preserve"> 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Default="004E1A5A" w:rsidP="005A225D">
      <w:pPr>
        <w:pStyle w:val="3"/>
        <w:rPr>
          <w:rFonts w:ascii="Tahoma" w:hAnsi="Tahoma" w:cs="Tahoma"/>
          <w:b w:val="0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34991" w:rsidRPr="003C2609" w:rsidTr="008600B3">
        <w:trPr>
          <w:cantSplit/>
          <w:trHeight w:val="240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34991" w:rsidRPr="003C2609" w:rsidTr="008600B3">
        <w:trPr>
          <w:cantSplit/>
          <w:trHeight w:val="240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534991" w:rsidRPr="003C2609" w:rsidTr="008600B3">
        <w:trPr>
          <w:cantSplit/>
          <w:trHeight w:val="240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240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384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333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355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Default="00534991" w:rsidP="008600B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534991" w:rsidRDefault="00534991" w:rsidP="008600B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149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360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360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346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240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282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282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282"/>
        </w:trPr>
        <w:tc>
          <w:tcPr>
            <w:tcW w:w="576" w:type="dxa"/>
            <w:vMerge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 w:val="restart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 w:val="restart"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534991" w:rsidRPr="00FC34AA" w:rsidRDefault="00534991" w:rsidP="008600B3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593"/>
        </w:trPr>
        <w:tc>
          <w:tcPr>
            <w:tcW w:w="576" w:type="dxa"/>
            <w:vMerge w:val="restart"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534991" w:rsidRPr="003C2609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503F54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34991" w:rsidRPr="003C2609" w:rsidTr="008600B3">
        <w:trPr>
          <w:cantSplit/>
          <w:trHeight w:val="457"/>
        </w:trPr>
        <w:tc>
          <w:tcPr>
            <w:tcW w:w="576" w:type="dxa"/>
            <w:vMerge/>
          </w:tcPr>
          <w:p w:rsidR="00534991" w:rsidRPr="003C2609" w:rsidDel="00941529" w:rsidRDefault="00534991" w:rsidP="008600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34991" w:rsidRPr="00503F54" w:rsidRDefault="00534991" w:rsidP="008600B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34991" w:rsidRPr="00503F54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34991" w:rsidRPr="003C2609" w:rsidRDefault="00534991" w:rsidP="008600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34991" w:rsidRDefault="00534991" w:rsidP="00534991"/>
    <w:p w:rsidR="00534991" w:rsidRPr="00534991" w:rsidRDefault="00534991" w:rsidP="00534991"/>
    <w:p w:rsidR="008A5DF7" w:rsidRPr="00DA54F3" w:rsidRDefault="00F42710" w:rsidP="0053499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534991">
        <w:rPr>
          <w:rFonts w:ascii="Tahoma" w:hAnsi="Tahoma" w:cs="Tahoma"/>
          <w:bCs/>
          <w:iCs/>
        </w:rPr>
        <w:t>10.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p w:rsidR="0000455B" w:rsidRPr="00DA54F3" w:rsidRDefault="0000455B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</w:t>
      </w:r>
      <w:bookmarkStart w:id="24" w:name="_GoBack"/>
      <w:bookmarkEnd w:id="24"/>
      <w:r w:rsidR="00E146EF" w:rsidRPr="00DA54F3">
        <w:rPr>
          <w:rFonts w:ascii="Tahoma" w:hAnsi="Tahoma" w:cs="Tahoma"/>
        </w:rPr>
        <w:t>а</w:t>
      </w:r>
      <w:r w:rsidR="0011756C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lastRenderedPageBreak/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10510">
        <w:rPr>
          <w:rFonts w:ascii="Tahoma" w:hAnsi="Tahoma" w:cs="Tahoma"/>
        </w:rPr>
        <w:t>Технические требования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8F8" w:rsidRDefault="00A428F8">
      <w:r>
        <w:separator/>
      </w:r>
    </w:p>
  </w:endnote>
  <w:endnote w:type="continuationSeparator" w:id="0">
    <w:p w:rsidR="00A428F8" w:rsidRDefault="00A42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F8" w:rsidRPr="00DB4E15" w:rsidRDefault="00A428F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D36B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D36B0" w:rsidRPr="00DB4E15">
      <w:rPr>
        <w:rFonts w:ascii="Arial" w:hAnsi="Arial" w:cs="Arial"/>
        <w:b/>
        <w:sz w:val="16"/>
        <w:szCs w:val="16"/>
      </w:rPr>
      <w:fldChar w:fldCharType="separate"/>
    </w:r>
    <w:r w:rsidR="00AB5308">
      <w:rPr>
        <w:rFonts w:ascii="Arial" w:hAnsi="Arial" w:cs="Arial"/>
        <w:b/>
        <w:noProof/>
        <w:sz w:val="16"/>
        <w:szCs w:val="16"/>
      </w:rPr>
      <w:t>2</w:t>
    </w:r>
    <w:r w:rsidR="006D36B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D36B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D36B0" w:rsidRPr="00DB4E15">
      <w:rPr>
        <w:rFonts w:ascii="Arial" w:hAnsi="Arial" w:cs="Arial"/>
        <w:b/>
        <w:sz w:val="16"/>
        <w:szCs w:val="16"/>
      </w:rPr>
      <w:fldChar w:fldCharType="separate"/>
    </w:r>
    <w:r w:rsidR="00AB5308">
      <w:rPr>
        <w:rFonts w:ascii="Arial" w:hAnsi="Arial" w:cs="Arial"/>
        <w:b/>
        <w:noProof/>
        <w:sz w:val="16"/>
        <w:szCs w:val="16"/>
      </w:rPr>
      <w:t>13</w:t>
    </w:r>
    <w:r w:rsidR="006D36B0" w:rsidRPr="00DB4E15">
      <w:rPr>
        <w:rFonts w:ascii="Arial" w:hAnsi="Arial" w:cs="Arial"/>
        <w:b/>
        <w:sz w:val="16"/>
        <w:szCs w:val="16"/>
      </w:rPr>
      <w:fldChar w:fldCharType="end"/>
    </w:r>
  </w:p>
  <w:p w:rsidR="00A428F8" w:rsidRDefault="00A428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8F8" w:rsidRDefault="00A428F8">
      <w:r>
        <w:separator/>
      </w:r>
    </w:p>
  </w:footnote>
  <w:footnote w:type="continuationSeparator" w:id="0">
    <w:p w:rsidR="00A428F8" w:rsidRDefault="00A428F8">
      <w:r>
        <w:continuationSeparator/>
      </w:r>
    </w:p>
  </w:footnote>
  <w:footnote w:id="1">
    <w:p w:rsidR="00A428F8" w:rsidRPr="00BC663C" w:rsidRDefault="00A428F8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A428F8" w:rsidRPr="004F1E67" w:rsidRDefault="00A428F8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A428F8" w:rsidRPr="004F1E67" w:rsidRDefault="00A428F8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8F8" w:rsidRPr="004F1E67" w:rsidRDefault="00A428F8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A428F8" w:rsidRDefault="00A428F8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523084"/>
    <w:multiLevelType w:val="multilevel"/>
    <w:tmpl w:val="FD648A1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4"/>
  </w:num>
  <w:num w:numId="5">
    <w:abstractNumId w:val="13"/>
  </w:num>
  <w:num w:numId="6">
    <w:abstractNumId w:val="25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6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7"/>
  </w:num>
  <w:num w:numId="37">
    <w:abstractNumId w:val="22"/>
  </w:num>
  <w:num w:numId="38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55B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97E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DAD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2AB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2F79AE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BF0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91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63E"/>
    <w:rsid w:val="005D19EA"/>
    <w:rsid w:val="005D1B50"/>
    <w:rsid w:val="005D2346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B0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4AA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7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254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5F14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56AA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8F8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308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67F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CE9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07E8C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164B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99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C78B7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510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3FDF1-C864-4CD9-A071-382D5A4F1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13</Pages>
  <Words>4421</Words>
  <Characters>30289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85</cp:revision>
  <cp:lastPrinted>2016-04-01T07:05:00Z</cp:lastPrinted>
  <dcterms:created xsi:type="dcterms:W3CDTF">2016-04-06T06:42:00Z</dcterms:created>
  <dcterms:modified xsi:type="dcterms:W3CDTF">2018-04-24T12:21:00Z</dcterms:modified>
</cp:coreProperties>
</file>